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F3" w:rsidRPr="00BA7651" w:rsidRDefault="001E16F3" w:rsidP="001E16F3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1E16F3" w:rsidRDefault="001E16F3" w:rsidP="001E16F3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374133"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37413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0C3F3E">
        <w:rPr>
          <w:rFonts w:ascii="Arial" w:hAnsi="Arial" w:cs="Arial"/>
          <w:b/>
          <w:bCs/>
          <w:noProof/>
          <w:sz w:val="20"/>
          <w:szCs w:val="20"/>
        </w:rPr>
        <w:t>Вельт-мастер</w:t>
      </w:r>
      <w:r w:rsidR="00374133"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1E16F3" w:rsidRPr="00BA7651" w:rsidRDefault="001E16F3" w:rsidP="001E16F3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1E16F3" w:rsidRPr="00BA7651" w:rsidRDefault="001E16F3" w:rsidP="001E16F3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374133"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 w:rsidR="00374133">
        <w:rPr>
          <w:rFonts w:ascii="Arial" w:hAnsi="Arial" w:cs="Arial"/>
          <w:bCs/>
          <w:sz w:val="20"/>
          <w:szCs w:val="20"/>
        </w:rPr>
        <w:fldChar w:fldCharType="separate"/>
      </w:r>
      <w:r w:rsidRPr="000C3F3E">
        <w:rPr>
          <w:rFonts w:ascii="Arial" w:hAnsi="Arial" w:cs="Arial"/>
          <w:bCs/>
          <w:noProof/>
          <w:sz w:val="20"/>
          <w:szCs w:val="20"/>
        </w:rPr>
        <w:t>19 апреля</w:t>
      </w:r>
      <w:r w:rsidR="0037413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года</w:t>
      </w:r>
    </w:p>
    <w:tbl>
      <w:tblPr>
        <w:tblW w:w="10807" w:type="dxa"/>
        <w:tblInd w:w="108" w:type="dxa"/>
        <w:tblLook w:val="01E0"/>
      </w:tblPr>
      <w:tblGrid>
        <w:gridCol w:w="2694"/>
        <w:gridCol w:w="1417"/>
        <w:gridCol w:w="6095"/>
        <w:gridCol w:w="601"/>
      </w:tblGrid>
      <w:tr w:rsidR="001E16F3" w:rsidRPr="00BA7651" w:rsidTr="005A113E">
        <w:tc>
          <w:tcPr>
            <w:tcW w:w="4111" w:type="dxa"/>
            <w:gridSpan w:val="2"/>
          </w:tcPr>
          <w:p w:rsidR="001E16F3" w:rsidRPr="00BA7651" w:rsidRDefault="001E16F3" w:rsidP="005A113E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696" w:type="dxa"/>
            <w:gridSpan w:val="2"/>
          </w:tcPr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374133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4133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374133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г.Сургут</w:t>
            </w:r>
          </w:p>
        </w:tc>
      </w:tr>
      <w:tr w:rsidR="001E16F3" w:rsidRPr="00BA7651" w:rsidTr="005A113E">
        <w:tc>
          <w:tcPr>
            <w:tcW w:w="4111" w:type="dxa"/>
            <w:gridSpan w:val="2"/>
          </w:tcPr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696" w:type="dxa"/>
            <w:gridSpan w:val="2"/>
          </w:tcPr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 w:rsidR="0037413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37413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- Югра, г.Сургут, ул.Энтузиастов, 52/1, офис 239</w:t>
            </w:r>
            <w:r w:rsidR="0037413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E16F3" w:rsidRPr="00BA7651" w:rsidTr="005A113E">
        <w:tc>
          <w:tcPr>
            <w:tcW w:w="4111" w:type="dxa"/>
            <w:gridSpan w:val="2"/>
          </w:tcPr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696" w:type="dxa"/>
            <w:gridSpan w:val="2"/>
          </w:tcPr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1E16F3" w:rsidRPr="00BA7651" w:rsidTr="005A113E">
        <w:tc>
          <w:tcPr>
            <w:tcW w:w="4111" w:type="dxa"/>
            <w:gridSpan w:val="2"/>
          </w:tcPr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696" w:type="dxa"/>
            <w:gridSpan w:val="2"/>
          </w:tcPr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1E16F3" w:rsidRPr="00BA7651" w:rsidTr="005A113E">
        <w:tc>
          <w:tcPr>
            <w:tcW w:w="4111" w:type="dxa"/>
            <w:gridSpan w:val="2"/>
          </w:tcPr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696" w:type="dxa"/>
            <w:gridSpan w:val="2"/>
          </w:tcPr>
          <w:p w:rsidR="001E16F3" w:rsidRPr="00BA7651" w:rsidRDefault="001E16F3" w:rsidP="005A113E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E16F3" w:rsidRPr="00BA7651" w:rsidRDefault="00374133" w:rsidP="005A113E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1E16F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E16F3"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24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1E16F3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1E16F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1E16F3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1E16F3" w:rsidRPr="00BA7651" w:rsidTr="005A113E">
        <w:trPr>
          <w:trHeight w:val="66"/>
        </w:trPr>
        <w:tc>
          <w:tcPr>
            <w:tcW w:w="4111" w:type="dxa"/>
            <w:gridSpan w:val="2"/>
          </w:tcPr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696" w:type="dxa"/>
            <w:gridSpan w:val="2"/>
          </w:tcPr>
          <w:p w:rsidR="001E16F3" w:rsidRPr="00BA7651" w:rsidRDefault="00374133" w:rsidP="005A113E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1E16F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E16F3"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16 апреля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1E16F3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1E16F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1E16F3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1E16F3" w:rsidRPr="00BA7651" w:rsidTr="005A113E">
        <w:trPr>
          <w:trHeight w:val="66"/>
        </w:trPr>
        <w:tc>
          <w:tcPr>
            <w:tcW w:w="4111" w:type="dxa"/>
            <w:gridSpan w:val="2"/>
          </w:tcPr>
          <w:p w:rsidR="001E16F3" w:rsidRPr="00B514BE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6696" w:type="dxa"/>
            <w:gridSpan w:val="2"/>
          </w:tcPr>
          <w:p w:rsidR="001E16F3" w:rsidRPr="00B514BE" w:rsidRDefault="001E16F3" w:rsidP="005A113E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  <w:tr w:rsidR="001E16F3" w:rsidRPr="00BA7651" w:rsidTr="005A113E">
        <w:tblPrEx>
          <w:tblLook w:val="0000"/>
        </w:tblPrEx>
        <w:trPr>
          <w:cantSplit/>
        </w:trPr>
        <w:tc>
          <w:tcPr>
            <w:tcW w:w="10807" w:type="dxa"/>
            <w:gridSpan w:val="4"/>
          </w:tcPr>
          <w:p w:rsidR="001E16F3" w:rsidRPr="008A146E" w:rsidRDefault="001E16F3" w:rsidP="005A113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комиссии АО «</w:t>
            </w:r>
            <w:r w:rsidR="00374133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4133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374133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>» (далее – Общество) на годовом общем собрании акционеров Общества (далее - Собрание) выполнял регистратор Общества – Акционерное общество «Сургутинвестнефть».</w:t>
            </w:r>
          </w:p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06"/>
              <w:gridCol w:w="8085"/>
            </w:tblGrid>
            <w:tr w:rsidR="001E16F3" w:rsidRPr="00BA7651" w:rsidTr="005A113E">
              <w:tc>
                <w:tcPr>
                  <w:tcW w:w="2552" w:type="dxa"/>
                </w:tcPr>
                <w:p w:rsidR="001E16F3" w:rsidRPr="00BA7651" w:rsidRDefault="001E16F3" w:rsidP="005A113E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8363" w:type="dxa"/>
                </w:tcPr>
                <w:p w:rsidR="001E16F3" w:rsidRPr="00BA7651" w:rsidRDefault="00374133" w:rsidP="005A113E">
                  <w:pPr>
                    <w:widowControl/>
                    <w:autoSpaceDE/>
                    <w:autoSpaceDN/>
                    <w:adjustRightInd/>
                    <w:spacing w:before="0"/>
                    <w:ind w:left="3240" w:hanging="324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1E1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1E16F3" w:rsidRPr="000C3F3E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Чащина Даная Александровна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1E16F3"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16F3" w:rsidRPr="008A146E" w:rsidTr="005A113E">
        <w:tblPrEx>
          <w:tblLook w:val="04A0"/>
        </w:tblPrEx>
        <w:trPr>
          <w:gridAfter w:val="1"/>
          <w:wAfter w:w="601" w:type="dxa"/>
        </w:trPr>
        <w:tc>
          <w:tcPr>
            <w:tcW w:w="2694" w:type="dxa"/>
          </w:tcPr>
          <w:p w:rsidR="001E16F3" w:rsidRPr="008A146E" w:rsidRDefault="001E16F3" w:rsidP="005A113E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1E16F3" w:rsidRPr="008A146E" w:rsidRDefault="00374133" w:rsidP="005A113E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1E16F3"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E16F3"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Ефимова Ирина Арсеньевна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1E16F3"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1E16F3"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="001E16F3" w:rsidRPr="008A146E">
              <w:rPr>
                <w:rFonts w:ascii="Arial" w:hAnsi="Arial" w:cs="Arial"/>
                <w:bCs/>
                <w:sz w:val="20"/>
                <w:szCs w:val="20"/>
              </w:rPr>
              <w:t>АО 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1E16F3"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E16F3"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Сургутполиком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1E16F3" w:rsidRPr="008A146E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 w:rsidR="001E16F3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7D1303" w:rsidRPr="007D13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E16F3">
              <w:rPr>
                <w:rFonts w:ascii="Arial" w:hAnsi="Arial" w:cs="Arial"/>
                <w:bCs/>
                <w:sz w:val="20"/>
                <w:szCs w:val="20"/>
              </w:rPr>
              <w:t>управляющей организации</w:t>
            </w:r>
            <w:r w:rsidR="001E16F3" w:rsidRPr="008A146E">
              <w:rPr>
                <w:rFonts w:ascii="Arial" w:hAnsi="Arial" w:cs="Arial"/>
                <w:bCs/>
                <w:sz w:val="20"/>
                <w:szCs w:val="20"/>
              </w:rPr>
              <w:t xml:space="preserve"> Общества</w:t>
            </w:r>
          </w:p>
        </w:tc>
      </w:tr>
    </w:tbl>
    <w:p w:rsidR="001E16F3" w:rsidRPr="00BA7651" w:rsidRDefault="001E16F3" w:rsidP="001E16F3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10"/>
          <w:szCs w:val="10"/>
        </w:rPr>
      </w:pPr>
    </w:p>
    <w:p w:rsidR="001E16F3" w:rsidRPr="00BA7651" w:rsidRDefault="001E16F3" w:rsidP="001E16F3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881"/>
      </w:tblGrid>
      <w:tr w:rsidR="001E16F3" w:rsidRPr="00BA7651" w:rsidTr="005A113E">
        <w:tc>
          <w:tcPr>
            <w:tcW w:w="10915" w:type="dxa"/>
          </w:tcPr>
          <w:p w:rsidR="001E16F3" w:rsidRPr="00BA7651" w:rsidRDefault="001E16F3" w:rsidP="001E16F3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Утверждение годового отчета АО «</w: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 за 20</w:t>
            </w:r>
            <w:r w:rsidRPr="00017B04">
              <w:rPr>
                <w:rFonts w:ascii="Arial" w:hAnsi="Arial" w:cs="Arial"/>
                <w:sz w:val="20"/>
                <w:szCs w:val="20"/>
              </w:rPr>
              <w:t>20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год. </w:t>
            </w:r>
          </w:p>
        </w:tc>
      </w:tr>
      <w:tr w:rsidR="001E16F3" w:rsidRPr="00BA7651" w:rsidTr="005A113E">
        <w:tc>
          <w:tcPr>
            <w:tcW w:w="10915" w:type="dxa"/>
          </w:tcPr>
          <w:p w:rsidR="001E16F3" w:rsidRPr="00BA7651" w:rsidRDefault="001E16F3" w:rsidP="001E16F3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 за 20</w:t>
            </w:r>
            <w:r w:rsidRPr="00017B04">
              <w:rPr>
                <w:rFonts w:ascii="Arial" w:hAnsi="Arial" w:cs="Arial"/>
                <w:sz w:val="20"/>
                <w:szCs w:val="20"/>
              </w:rPr>
              <w:t>20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год. </w:t>
            </w:r>
          </w:p>
        </w:tc>
      </w:tr>
      <w:tr w:rsidR="001E16F3" w:rsidRPr="00BA7651" w:rsidTr="005A113E">
        <w:tc>
          <w:tcPr>
            <w:tcW w:w="10915" w:type="dxa"/>
          </w:tcPr>
          <w:p w:rsidR="001E16F3" w:rsidRPr="00BA7651" w:rsidRDefault="001E16F3" w:rsidP="001E16F3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 по результатам 20</w:t>
            </w:r>
            <w:r w:rsidRPr="00017B04">
              <w:rPr>
                <w:rFonts w:ascii="Arial" w:hAnsi="Arial" w:cs="Arial"/>
                <w:sz w:val="20"/>
                <w:szCs w:val="20"/>
              </w:rPr>
              <w:t>20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года.</w:t>
            </w:r>
          </w:p>
        </w:tc>
      </w:tr>
      <w:tr w:rsidR="001E16F3" w:rsidRPr="00BA7651" w:rsidTr="005A113E">
        <w:tc>
          <w:tcPr>
            <w:tcW w:w="10915" w:type="dxa"/>
          </w:tcPr>
          <w:p w:rsidR="001E16F3" w:rsidRPr="00BA7651" w:rsidRDefault="001E16F3" w:rsidP="001E16F3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Избрание членов Совета директоров АО «</w: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="00374133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</w:tr>
      <w:tr w:rsidR="001E16F3" w:rsidRPr="00BA7651" w:rsidTr="005A113E">
        <w:tc>
          <w:tcPr>
            <w:tcW w:w="10915" w:type="dxa"/>
          </w:tcPr>
          <w:p w:rsidR="001E16F3" w:rsidRPr="00BA7651" w:rsidRDefault="001E16F3" w:rsidP="001E16F3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комиссии АО «</w:t>
            </w:r>
            <w:r w:rsidR="00374133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4133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374133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1E16F3" w:rsidRPr="00BA7651" w:rsidRDefault="001E16F3" w:rsidP="001E16F3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Утверждение аудитора АО «</w:t>
            </w:r>
            <w:r w:rsidR="00374133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4133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374133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>» на 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17B0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год.</w:t>
            </w:r>
          </w:p>
        </w:tc>
      </w:tr>
    </w:tbl>
    <w:p w:rsidR="001E16F3" w:rsidRPr="00D71C93" w:rsidRDefault="001E16F3" w:rsidP="001E16F3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3509" w:type="dxa"/>
        <w:tblInd w:w="250" w:type="dxa"/>
        <w:tblLook w:val="0000"/>
      </w:tblPr>
      <w:tblGrid>
        <w:gridCol w:w="10631"/>
        <w:gridCol w:w="2878"/>
      </w:tblGrid>
      <w:tr w:rsidR="001E16F3" w:rsidRPr="00D71C93" w:rsidTr="00D71C93">
        <w:trPr>
          <w:trHeight w:val="919"/>
        </w:trPr>
        <w:tc>
          <w:tcPr>
            <w:tcW w:w="10631" w:type="dxa"/>
          </w:tcPr>
          <w:p w:rsidR="00D71C93" w:rsidRPr="00D71C93" w:rsidRDefault="00D71C93" w:rsidP="00D71C93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» за 2020 год»:</w:t>
            </w:r>
          </w:p>
          <w:p w:rsidR="00D71C93" w:rsidRPr="00D71C93" w:rsidRDefault="00D71C93" w:rsidP="00D71C93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159 496, кворум по вопросу имеется;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1C93" w:rsidRPr="00D71C93" w:rsidRDefault="00D71C93" w:rsidP="00D71C9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D71C93" w:rsidRPr="00D71C93" w:rsidRDefault="00D71C93" w:rsidP="00D71C93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D71C93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sz w:val="20"/>
                <w:szCs w:val="20"/>
              </w:rPr>
              <w:t xml:space="preserve">» за 2020 год» </w:t>
            </w:r>
            <w:r w:rsidRPr="00D71C93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71C93" w:rsidRPr="00D71C93" w:rsidRDefault="00D71C93" w:rsidP="00D71C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» за 2020 год»:</w:t>
            </w:r>
          </w:p>
          <w:p w:rsidR="00D71C93" w:rsidRPr="00D71C93" w:rsidRDefault="00D71C93" w:rsidP="00D71C93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159 496, кворум по вопросу имеется;</w:t>
            </w:r>
          </w:p>
          <w:p w:rsidR="00D71C93" w:rsidRPr="00D71C93" w:rsidRDefault="00D71C93" w:rsidP="00D71C93">
            <w:pPr>
              <w:ind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D71C93" w:rsidRPr="00D71C93" w:rsidRDefault="00D71C93" w:rsidP="00D71C9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1C93" w:rsidRPr="00D71C93" w:rsidRDefault="00D71C93" w:rsidP="00D71C9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D71C93" w:rsidRPr="00D71C93" w:rsidRDefault="00D71C93" w:rsidP="00D71C93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lastRenderedPageBreak/>
              <w:t>«</w:t>
            </w:r>
            <w:r w:rsidRPr="00D71C93">
              <w:rPr>
                <w:rFonts w:ascii="Arial" w:hAnsi="Arial" w:cs="Arial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sz w:val="20"/>
                <w:szCs w:val="20"/>
              </w:rPr>
              <w:t xml:space="preserve">» за 2020 год» </w:t>
            </w:r>
            <w:r w:rsidRPr="00D71C93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71C93" w:rsidRPr="00D71C93" w:rsidRDefault="00D71C93" w:rsidP="00D71C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№3: «Распределение прибыли (в том числе выплата (объявление) дивидендов) и убытков АО «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» по результатам 2020 года»:</w:t>
            </w:r>
          </w:p>
          <w:p w:rsidR="00D71C93" w:rsidRPr="00D71C93" w:rsidRDefault="00D71C93" w:rsidP="00D71C93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159 496, кворум по вопросу имеется;</w:t>
            </w:r>
          </w:p>
          <w:p w:rsidR="00D71C93" w:rsidRPr="00D71C93" w:rsidRDefault="00D71C93" w:rsidP="00D71C93">
            <w:pPr>
              <w:ind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D71C93" w:rsidRPr="00D71C93" w:rsidRDefault="00D71C93" w:rsidP="00D71C9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1C93" w:rsidRPr="00D71C93" w:rsidRDefault="00D71C93" w:rsidP="00D71C9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D71C93" w:rsidRPr="00D71C93" w:rsidRDefault="00D71C93" w:rsidP="00D71C93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D71C93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sz w:val="20"/>
                <w:szCs w:val="20"/>
              </w:rPr>
              <w:t>» по результатам 2020 года. Дивиденды за 2020 год по акциям АО «</w: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D71C93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71C93" w:rsidRPr="00D71C93" w:rsidRDefault="00D71C93" w:rsidP="00D71C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D71C93" w:rsidRPr="00D71C93" w:rsidRDefault="00D71C93" w:rsidP="00D71C93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      </w:r>
          </w:p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797 480, кворум по вопросу имеется;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 «за» - 797 480;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  <w:p w:rsidR="00D71C93" w:rsidRPr="00D71C93" w:rsidRDefault="00D71C93" w:rsidP="00D71C9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1C93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D71C93" w:rsidRPr="00D71C93" w:rsidRDefault="00D71C93" w:rsidP="00D71C9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2814"/>
            </w:tblGrid>
            <w:tr w:rsidR="00D71C93" w:rsidRPr="00D71C93" w:rsidTr="00C15058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D71C93" w:rsidRPr="00D71C93" w:rsidTr="00C15058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D71C93">
                  <w:pPr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Чащина Даная Александровна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D71C93" w:rsidRPr="00D71C93" w:rsidTr="00C15058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D71C93">
                  <w:pPr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Соколов Дмитрий Евгеньевич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D71C93" w:rsidRPr="00D71C93" w:rsidTr="00C15058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D71C93">
                  <w:pPr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Мальцев Владимир Валерьевич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D71C93" w:rsidRPr="00D71C93" w:rsidTr="00C15058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D71C93">
                  <w:pPr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"Чл_4"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Буканова Ирина Андреевна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D71C93" w:rsidRPr="00D71C93" w:rsidTr="00C15058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D71C93">
                  <w:pPr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"Чл5"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Краюшкин Владимир Борисович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C93" w:rsidRPr="00D71C93" w:rsidRDefault="00D71C93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</w:tbl>
          <w:p w:rsidR="00D71C93" w:rsidRPr="00D71C93" w:rsidRDefault="00D71C93" w:rsidP="00D71C9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71C93" w:rsidRPr="00D71C93" w:rsidRDefault="00D71C93" w:rsidP="00D71C9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1C93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1C93">
              <w:rPr>
                <w:rFonts w:ascii="Arial" w:hAnsi="Arial" w:cs="Arial"/>
                <w:sz w:val="20"/>
                <w:szCs w:val="20"/>
              </w:rPr>
              <w:t>«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83"/>
              <w:gridCol w:w="5938"/>
            </w:tblGrid>
            <w:tr w:rsidR="00D71C93" w:rsidRPr="00D71C93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  <w:tab w:val="right" w:pos="497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Чащину Данаю Александровну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D71C93" w:rsidRPr="00D71C93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Соколова Дмитрия Евгеньевича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1C93" w:rsidRPr="00D71C93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Мальцева Владимира Валерьевича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1C93" w:rsidRPr="00D71C93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"Род_Падеж_Ч4"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Буканову Ирину Андреевну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1C93" w:rsidRPr="00D71C93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"Род_Падеж_Ч5"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Краюшкина Владимира Борисовича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Pr="00D71C9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принято.</w:t>
                  </w:r>
                </w:p>
              </w:tc>
            </w:tr>
          </w:tbl>
          <w:p w:rsidR="00D71C93" w:rsidRPr="00D71C93" w:rsidRDefault="00D71C93" w:rsidP="00D71C93">
            <w:pPr>
              <w:spacing w:line="240" w:lineRule="atLeast"/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 комиссии АО «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D71C93" w:rsidRPr="00D71C93" w:rsidRDefault="00D71C93" w:rsidP="00D71C93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133 417;</w:t>
            </w:r>
          </w:p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132 914, кворум по вопросу имеется;</w:t>
            </w:r>
          </w:p>
          <w:p w:rsidR="00D71C93" w:rsidRPr="00D71C93" w:rsidRDefault="00D71C93" w:rsidP="00D71C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1C93" w:rsidRPr="00D71C93" w:rsidRDefault="00D71C93" w:rsidP="00D71C9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- 132 914;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число голосов «против» - 0; 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1C93" w:rsidRPr="00D71C93" w:rsidRDefault="00D71C93" w:rsidP="00D71C9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- 132 914;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1C93" w:rsidRPr="00D71C93" w:rsidRDefault="00D71C93" w:rsidP="00D71C9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- 132 914;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D71C93" w:rsidRPr="00D71C93" w:rsidRDefault="00D71C93" w:rsidP="00D71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1C93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D71C93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83"/>
              <w:gridCol w:w="5717"/>
            </w:tblGrid>
            <w:tr w:rsidR="00D71C93" w:rsidRPr="00D71C93" w:rsidTr="00C15058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1C93" w:rsidRPr="00D71C93" w:rsidTr="00C15058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71C93" w:rsidRPr="00D71C93" w:rsidTr="00C15058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C93" w:rsidRPr="00D71C93" w:rsidRDefault="00D71C93" w:rsidP="00C150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71C9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71C93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D71C93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№6: «Утверждение аудитора АО «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» на 2021 год»:</w:t>
            </w:r>
          </w:p>
          <w:p w:rsidR="00D71C93" w:rsidRPr="00D71C93" w:rsidRDefault="00D71C93" w:rsidP="00D71C93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D71C93" w:rsidRPr="00D71C93" w:rsidRDefault="00D71C93" w:rsidP="00D71C93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159 496, кворум по вопросу имеется;</w:t>
            </w:r>
          </w:p>
          <w:p w:rsidR="00D71C93" w:rsidRPr="00D71C93" w:rsidRDefault="00D71C93" w:rsidP="00D71C93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D71C93">
              <w:rPr>
                <w:rFonts w:ascii="Arial" w:hAnsi="Arial" w:cs="Arial"/>
                <w:sz w:val="20"/>
                <w:szCs w:val="20"/>
              </w:rPr>
              <w:t>число голосов «за» - 159 496;</w:t>
            </w:r>
          </w:p>
          <w:p w:rsidR="00D71C93" w:rsidRPr="00D71C93" w:rsidRDefault="00D71C93" w:rsidP="00D71C9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D71C93">
              <w:rPr>
                <w:rFonts w:ascii="Arial" w:hAnsi="Arial" w:cs="Arial"/>
                <w:sz w:val="20"/>
                <w:szCs w:val="20"/>
              </w:rPr>
              <w:t xml:space="preserve">число голосов «против» - 0; </w:t>
            </w:r>
          </w:p>
          <w:p w:rsidR="00D71C93" w:rsidRPr="00D71C93" w:rsidRDefault="00D71C93" w:rsidP="00D71C93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1C93">
              <w:rPr>
                <w:rFonts w:ascii="Arial" w:hAnsi="Arial" w:cs="Arial"/>
                <w:sz w:val="20"/>
                <w:szCs w:val="20"/>
              </w:rPr>
              <w:t>число голосов «воздержался» - 0.</w:t>
            </w:r>
          </w:p>
          <w:p w:rsidR="00D71C93" w:rsidRPr="00D71C93" w:rsidRDefault="00D71C93" w:rsidP="00D71C93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71C93" w:rsidRPr="00D71C93" w:rsidRDefault="00D71C93" w:rsidP="00D71C93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1C93">
              <w:rPr>
                <w:rFonts w:ascii="Arial" w:hAnsi="Arial" w:cs="Arial"/>
                <w:sz w:val="20"/>
                <w:szCs w:val="20"/>
              </w:rPr>
              <w:t xml:space="preserve">По вопросу №6 решение </w:t>
            </w:r>
          </w:p>
          <w:p w:rsidR="00D71C93" w:rsidRPr="00D71C93" w:rsidRDefault="00D71C93" w:rsidP="00D71C93">
            <w:pPr>
              <w:ind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71C93">
              <w:rPr>
                <w:rFonts w:ascii="Arial" w:hAnsi="Arial" w:cs="Arial"/>
                <w:sz w:val="20"/>
                <w:szCs w:val="20"/>
              </w:rPr>
              <w:t>«Утвердить общество с ограниченной ответственностью «</w:t>
            </w:r>
            <w:proofErr w:type="spellStart"/>
            <w:r w:rsidRPr="00D71C93">
              <w:rPr>
                <w:rFonts w:ascii="Arial" w:hAnsi="Arial" w:cs="Arial"/>
                <w:sz w:val="20"/>
                <w:szCs w:val="20"/>
              </w:rPr>
              <w:t>Кроу</w:t>
            </w:r>
            <w:proofErr w:type="spellEnd"/>
            <w:r w:rsidRPr="00D71C93">
              <w:rPr>
                <w:rFonts w:ascii="Arial" w:hAnsi="Arial" w:cs="Arial"/>
                <w:sz w:val="20"/>
                <w:szCs w:val="20"/>
              </w:rPr>
              <w:t xml:space="preserve"> Экспертиза» аудитором АО «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71C93">
              <w:rPr>
                <w:rFonts w:ascii="Arial" w:hAnsi="Arial" w:cs="Arial"/>
                <w:sz w:val="20"/>
                <w:szCs w:val="20"/>
              </w:rPr>
              <w:t>» на 2021 год»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71C93">
              <w:rPr>
                <w:rFonts w:ascii="Arial" w:hAnsi="Arial" w:cs="Arial"/>
                <w:bCs/>
                <w:i/>
                <w:sz w:val="20"/>
                <w:szCs w:val="20"/>
              </w:rPr>
              <w:t>принято.</w:t>
            </w: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«Сургутинвестнефть».</w:t>
            </w: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D71C93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, г.Сургут, ул.Энтузиастов, д.52/1. </w:t>
            </w: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>Адрес регистратора: Российская Федерация, Тюменская область, Ханты-Мансийский автономный округ</w:t>
            </w:r>
            <w:r w:rsidR="00D71C9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1C93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D71C93">
              <w:rPr>
                <w:rFonts w:ascii="Arial" w:hAnsi="Arial" w:cs="Arial"/>
                <w:bCs/>
                <w:sz w:val="20"/>
                <w:szCs w:val="20"/>
              </w:rPr>
              <w:t>, г.Сургут, ул.Энтузиастов, 52/1.</w:t>
            </w: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Калугина Наталья Николаевна, </w:t>
            </w:r>
            <w:r w:rsidR="00D71C93">
              <w:rPr>
                <w:rFonts w:ascii="Arial" w:hAnsi="Arial" w:cs="Arial"/>
                <w:bCs/>
                <w:sz w:val="20"/>
                <w:szCs w:val="20"/>
              </w:rPr>
              <w:t>Лескова Гульнара Андреевна</w:t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Председатель Собрания                                                                                                            </w:t>
            </w:r>
            <w:r w:rsidR="00374133"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374133"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Д.А.Чащина</w:t>
            </w:r>
            <w:r w:rsidR="00374133"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Секретарь Собрания                                                                                                                  </w:t>
            </w:r>
            <w:r w:rsidR="00374133" w:rsidRPr="00D71C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71C93"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374133" w:rsidRPr="00D71C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71C93">
              <w:rPr>
                <w:rFonts w:ascii="Arial" w:hAnsi="Arial" w:cs="Arial"/>
                <w:bCs/>
                <w:noProof/>
                <w:sz w:val="20"/>
                <w:szCs w:val="20"/>
              </w:rPr>
              <w:t>И.А.Ефимова</w:t>
            </w:r>
            <w:r w:rsidR="00374133" w:rsidRPr="00D71C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1C9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1E16F3" w:rsidRPr="00D71C93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16F3" w:rsidRPr="00BA7651" w:rsidTr="00D71C93">
        <w:trPr>
          <w:trHeight w:val="919"/>
        </w:trPr>
        <w:tc>
          <w:tcPr>
            <w:tcW w:w="10631" w:type="dxa"/>
          </w:tcPr>
          <w:p w:rsidR="001E16F3" w:rsidRPr="00CA109B" w:rsidRDefault="001E16F3" w:rsidP="005A113E">
            <w:pPr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1E16F3" w:rsidRPr="00BA7651" w:rsidRDefault="001E16F3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E16F3" w:rsidRPr="009B7EEE" w:rsidRDefault="001E16F3" w:rsidP="001E16F3">
      <w:pPr>
        <w:widowControl/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1E16F3" w:rsidRPr="00221E4E" w:rsidRDefault="001E16F3" w:rsidP="001E16F3">
      <w:pPr>
        <w:rPr>
          <w:szCs w:val="2"/>
        </w:rPr>
      </w:pPr>
    </w:p>
    <w:p w:rsidR="001E16F3" w:rsidRPr="00B74F95" w:rsidRDefault="001E16F3" w:rsidP="001E16F3">
      <w:pPr>
        <w:rPr>
          <w:szCs w:val="2"/>
        </w:rPr>
      </w:pPr>
    </w:p>
    <w:p w:rsidR="002643FE" w:rsidRPr="00035194" w:rsidRDefault="002643FE" w:rsidP="001E16F3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szCs w:val="20"/>
        </w:rPr>
      </w:pPr>
    </w:p>
    <w:sectPr w:rsidR="002643FE" w:rsidRPr="00035194" w:rsidSect="00D71C93">
      <w:headerReference w:type="default" r:id="rId7"/>
      <w:pgSz w:w="11906" w:h="16838"/>
      <w:pgMar w:top="426" w:right="566" w:bottom="426" w:left="567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6F0" w:rsidRDefault="00B916F0" w:rsidP="009A6C60">
      <w:pPr>
        <w:spacing w:before="0"/>
      </w:pPr>
      <w:r>
        <w:separator/>
      </w:r>
    </w:p>
  </w:endnote>
  <w:endnote w:type="continuationSeparator" w:id="0">
    <w:p w:rsidR="00B916F0" w:rsidRDefault="00B916F0" w:rsidP="009A6C6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6F0" w:rsidRDefault="00B916F0" w:rsidP="009A6C60">
      <w:pPr>
        <w:spacing w:before="0"/>
      </w:pPr>
      <w:r>
        <w:separator/>
      </w:r>
    </w:p>
  </w:footnote>
  <w:footnote w:type="continuationSeparator" w:id="0">
    <w:p w:rsidR="00B916F0" w:rsidRDefault="00B916F0" w:rsidP="009A6C6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A3" w:rsidRPr="006D5C66" w:rsidRDefault="00EE2EA3">
    <w:pPr>
      <w:pStyle w:val="a6"/>
      <w:rPr>
        <w:rFonts w:ascii="Arial" w:hAnsi="Arial"/>
        <w:b/>
        <w:sz w:val="10"/>
        <w:szCs w:val="10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FA0"/>
    <w:rsid w:val="000101A0"/>
    <w:rsid w:val="00011996"/>
    <w:rsid w:val="0001473F"/>
    <w:rsid w:val="00020317"/>
    <w:rsid w:val="00035194"/>
    <w:rsid w:val="00040613"/>
    <w:rsid w:val="00052139"/>
    <w:rsid w:val="0006791D"/>
    <w:rsid w:val="00096D94"/>
    <w:rsid w:val="000A0F40"/>
    <w:rsid w:val="000A1689"/>
    <w:rsid w:val="000B0AA0"/>
    <w:rsid w:val="000B2559"/>
    <w:rsid w:val="000D13E1"/>
    <w:rsid w:val="000D36DB"/>
    <w:rsid w:val="000D4057"/>
    <w:rsid w:val="001126A7"/>
    <w:rsid w:val="00133983"/>
    <w:rsid w:val="0014524D"/>
    <w:rsid w:val="00176C04"/>
    <w:rsid w:val="00192507"/>
    <w:rsid w:val="001A6B24"/>
    <w:rsid w:val="001E0E2D"/>
    <w:rsid w:val="001E16F3"/>
    <w:rsid w:val="002159B3"/>
    <w:rsid w:val="00221E4E"/>
    <w:rsid w:val="00236344"/>
    <w:rsid w:val="002643FE"/>
    <w:rsid w:val="00266AC0"/>
    <w:rsid w:val="00297F65"/>
    <w:rsid w:val="002B059F"/>
    <w:rsid w:val="002D6604"/>
    <w:rsid w:val="00330726"/>
    <w:rsid w:val="00331637"/>
    <w:rsid w:val="0033750B"/>
    <w:rsid w:val="00342F0E"/>
    <w:rsid w:val="00362849"/>
    <w:rsid w:val="00374133"/>
    <w:rsid w:val="00394487"/>
    <w:rsid w:val="003D062E"/>
    <w:rsid w:val="003D4617"/>
    <w:rsid w:val="00455951"/>
    <w:rsid w:val="004662FA"/>
    <w:rsid w:val="00466547"/>
    <w:rsid w:val="00471516"/>
    <w:rsid w:val="00473CAE"/>
    <w:rsid w:val="00475771"/>
    <w:rsid w:val="004A54DB"/>
    <w:rsid w:val="00521865"/>
    <w:rsid w:val="00527ED6"/>
    <w:rsid w:val="00532EA8"/>
    <w:rsid w:val="00577CCF"/>
    <w:rsid w:val="00580ABD"/>
    <w:rsid w:val="00596C06"/>
    <w:rsid w:val="005A34CB"/>
    <w:rsid w:val="005C1981"/>
    <w:rsid w:val="005D20F6"/>
    <w:rsid w:val="005E0CD5"/>
    <w:rsid w:val="006075A4"/>
    <w:rsid w:val="0063290B"/>
    <w:rsid w:val="00642217"/>
    <w:rsid w:val="00681236"/>
    <w:rsid w:val="00691577"/>
    <w:rsid w:val="006A4FA0"/>
    <w:rsid w:val="006C08B6"/>
    <w:rsid w:val="006D2353"/>
    <w:rsid w:val="006D5C66"/>
    <w:rsid w:val="007006CA"/>
    <w:rsid w:val="0074119D"/>
    <w:rsid w:val="00741378"/>
    <w:rsid w:val="00743592"/>
    <w:rsid w:val="00771E5E"/>
    <w:rsid w:val="0078197D"/>
    <w:rsid w:val="007B4196"/>
    <w:rsid w:val="007D1303"/>
    <w:rsid w:val="007D5AE0"/>
    <w:rsid w:val="007D62B8"/>
    <w:rsid w:val="00805450"/>
    <w:rsid w:val="00805A01"/>
    <w:rsid w:val="00812383"/>
    <w:rsid w:val="008321C7"/>
    <w:rsid w:val="00837A7D"/>
    <w:rsid w:val="0086622D"/>
    <w:rsid w:val="008801ED"/>
    <w:rsid w:val="00894F79"/>
    <w:rsid w:val="008A146E"/>
    <w:rsid w:val="008E7754"/>
    <w:rsid w:val="00903267"/>
    <w:rsid w:val="00913FA6"/>
    <w:rsid w:val="009462B8"/>
    <w:rsid w:val="009616B5"/>
    <w:rsid w:val="009637FC"/>
    <w:rsid w:val="00983920"/>
    <w:rsid w:val="009A6C60"/>
    <w:rsid w:val="009B58A7"/>
    <w:rsid w:val="009B7EEE"/>
    <w:rsid w:val="009C211A"/>
    <w:rsid w:val="009C448D"/>
    <w:rsid w:val="009D4D81"/>
    <w:rsid w:val="009F43C0"/>
    <w:rsid w:val="009F7920"/>
    <w:rsid w:val="00A726DC"/>
    <w:rsid w:val="00A93DB9"/>
    <w:rsid w:val="00AB1A9C"/>
    <w:rsid w:val="00AD38D6"/>
    <w:rsid w:val="00AD5A94"/>
    <w:rsid w:val="00AE6D9F"/>
    <w:rsid w:val="00B07BFD"/>
    <w:rsid w:val="00B12933"/>
    <w:rsid w:val="00B26067"/>
    <w:rsid w:val="00B402E2"/>
    <w:rsid w:val="00B513A8"/>
    <w:rsid w:val="00B514BE"/>
    <w:rsid w:val="00B5302A"/>
    <w:rsid w:val="00B63196"/>
    <w:rsid w:val="00B70A03"/>
    <w:rsid w:val="00B74F95"/>
    <w:rsid w:val="00B916F0"/>
    <w:rsid w:val="00BA7206"/>
    <w:rsid w:val="00BA7651"/>
    <w:rsid w:val="00BB5603"/>
    <w:rsid w:val="00BB59B8"/>
    <w:rsid w:val="00BC0F94"/>
    <w:rsid w:val="00C111DC"/>
    <w:rsid w:val="00C35619"/>
    <w:rsid w:val="00C41C91"/>
    <w:rsid w:val="00C6645D"/>
    <w:rsid w:val="00CA109B"/>
    <w:rsid w:val="00CE7196"/>
    <w:rsid w:val="00D00233"/>
    <w:rsid w:val="00D03F26"/>
    <w:rsid w:val="00D528EB"/>
    <w:rsid w:val="00D71C93"/>
    <w:rsid w:val="00D7277A"/>
    <w:rsid w:val="00D863F9"/>
    <w:rsid w:val="00D91144"/>
    <w:rsid w:val="00DC6690"/>
    <w:rsid w:val="00DE07A6"/>
    <w:rsid w:val="00DE5980"/>
    <w:rsid w:val="00DF1138"/>
    <w:rsid w:val="00E071F4"/>
    <w:rsid w:val="00E20FD8"/>
    <w:rsid w:val="00E77B69"/>
    <w:rsid w:val="00E837A9"/>
    <w:rsid w:val="00E9137B"/>
    <w:rsid w:val="00EB414F"/>
    <w:rsid w:val="00EB5C9F"/>
    <w:rsid w:val="00EC4440"/>
    <w:rsid w:val="00EE2EA3"/>
    <w:rsid w:val="00EF3A03"/>
    <w:rsid w:val="00F00EF5"/>
    <w:rsid w:val="00F10D8F"/>
    <w:rsid w:val="00F1532C"/>
    <w:rsid w:val="00F60DC8"/>
    <w:rsid w:val="00F86F97"/>
    <w:rsid w:val="00FA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664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10D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6645D"/>
    <w:rPr>
      <w:rFonts w:cs="Times New Roman"/>
    </w:rPr>
  </w:style>
  <w:style w:type="character" w:customStyle="1" w:styleId="FontStyle31">
    <w:name w:val="Font Style31"/>
    <w:basedOn w:val="a0"/>
    <w:uiPriority w:val="99"/>
    <w:rsid w:val="00011996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011996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913FA6"/>
    <w:rPr>
      <w:rFonts w:ascii="Arial" w:hAnsi="Arial" w:cs="Arial"/>
      <w:sz w:val="22"/>
      <w:szCs w:val="22"/>
    </w:rPr>
  </w:style>
  <w:style w:type="character" w:styleId="a8">
    <w:name w:val="Hyperlink"/>
    <w:basedOn w:val="a0"/>
    <w:uiPriority w:val="99"/>
    <w:rsid w:val="008E7754"/>
    <w:rPr>
      <w:rFonts w:cs="Times New Roman"/>
      <w:color w:val="0000FF"/>
      <w:u w:val="single"/>
    </w:rPr>
  </w:style>
  <w:style w:type="paragraph" w:customStyle="1" w:styleId="Style21">
    <w:name w:val="Style21"/>
    <w:basedOn w:val="a"/>
    <w:uiPriority w:val="99"/>
    <w:rsid w:val="0063290B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2643FE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2643FE"/>
    <w:rPr>
      <w:rFonts w:ascii="Arial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2643F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643FE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2643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643FE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7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577C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1411</Words>
  <Characters>8048</Characters>
  <Application>Microsoft Office Word</Application>
  <DocSecurity>0</DocSecurity>
  <Lines>67</Lines>
  <Paragraphs>18</Paragraphs>
  <ScaleCrop>false</ScaleCrop>
  <Company>Сургутнефтегаз</Company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Elena</cp:lastModifiedBy>
  <cp:revision>7</cp:revision>
  <cp:lastPrinted>2021-04-19T11:31:00Z</cp:lastPrinted>
  <dcterms:created xsi:type="dcterms:W3CDTF">2020-04-17T05:54:00Z</dcterms:created>
  <dcterms:modified xsi:type="dcterms:W3CDTF">2021-04-19T11:33:00Z</dcterms:modified>
</cp:coreProperties>
</file>